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21B78" w14:textId="77777777" w:rsidR="00CA5402" w:rsidRPr="00CA5402" w:rsidRDefault="00CA5402" w:rsidP="00CA5402">
      <w:pPr>
        <w:spacing w:after="0" w:line="240" w:lineRule="auto"/>
        <w:jc w:val="both"/>
      </w:pPr>
      <w:r w:rsidRPr="00CA5402">
        <w:t xml:space="preserve">Jaga </w:t>
      </w:r>
      <w:proofErr w:type="spellStart"/>
      <w:r w:rsidRPr="00CA5402">
        <w:t>reputasi</w:t>
      </w:r>
      <w:proofErr w:type="spellEnd"/>
      <w:r w:rsidRPr="00CA5402">
        <w:t xml:space="preserve"> </w:t>
      </w:r>
      <w:proofErr w:type="spellStart"/>
      <w:r w:rsidRPr="00CA5402">
        <w:t>merek</w:t>
      </w:r>
      <w:proofErr w:type="spellEnd"/>
      <w:r w:rsidRPr="00CA5402">
        <w:t xml:space="preserve"> dan </w:t>
      </w:r>
      <w:proofErr w:type="spellStart"/>
      <w:r w:rsidRPr="00CA5402">
        <w:t>pastikan</w:t>
      </w:r>
      <w:proofErr w:type="spellEnd"/>
      <w:r w:rsidRPr="00CA5402">
        <w:t xml:space="preserve"> </w:t>
      </w:r>
      <w:proofErr w:type="spellStart"/>
      <w:r w:rsidRPr="00CA5402">
        <w:t>kepuasan</w:t>
      </w:r>
      <w:proofErr w:type="spellEnd"/>
      <w:r w:rsidRPr="00CA5402">
        <w:t xml:space="preserve"> </w:t>
      </w:r>
      <w:proofErr w:type="spellStart"/>
      <w:r w:rsidRPr="00CA5402">
        <w:t>pelanggan</w:t>
      </w:r>
      <w:proofErr w:type="spellEnd"/>
      <w:r w:rsidRPr="00CA5402">
        <w:t xml:space="preserve"> </w:t>
      </w:r>
      <w:proofErr w:type="spellStart"/>
      <w:r w:rsidRPr="00CA5402">
        <w:t>dengan</w:t>
      </w:r>
      <w:proofErr w:type="spellEnd"/>
      <w:r w:rsidRPr="00CA5402">
        <w:t xml:space="preserve"> </w:t>
      </w:r>
      <w:proofErr w:type="spellStart"/>
      <w:r w:rsidRPr="00CA5402">
        <w:t>solusi</w:t>
      </w:r>
      <w:proofErr w:type="spellEnd"/>
      <w:r w:rsidRPr="00CA5402">
        <w:t xml:space="preserve"> </w:t>
      </w:r>
      <w:proofErr w:type="spellStart"/>
      <w:r w:rsidRPr="00CA5402">
        <w:t>standar</w:t>
      </w:r>
      <w:proofErr w:type="spellEnd"/>
      <w:r w:rsidRPr="00CA5402">
        <w:t xml:space="preserve"> </w:t>
      </w:r>
      <w:proofErr w:type="spellStart"/>
      <w:r w:rsidRPr="00CA5402">
        <w:t>industri</w:t>
      </w:r>
      <w:proofErr w:type="spellEnd"/>
      <w:r w:rsidRPr="00CA5402">
        <w:t xml:space="preserve"> </w:t>
      </w:r>
      <w:proofErr w:type="spellStart"/>
      <w:r w:rsidRPr="00CA5402">
        <w:t>untuk</w:t>
      </w:r>
      <w:proofErr w:type="spellEnd"/>
      <w:r w:rsidRPr="00CA5402">
        <w:t xml:space="preserve"> </w:t>
      </w:r>
      <w:proofErr w:type="spellStart"/>
      <w:r w:rsidRPr="00CA5402">
        <w:t>mengevaluasi</w:t>
      </w:r>
      <w:proofErr w:type="spellEnd"/>
      <w:r w:rsidRPr="00CA5402">
        <w:t xml:space="preserve"> </w:t>
      </w:r>
      <w:proofErr w:type="spellStart"/>
      <w:r w:rsidRPr="00CA5402">
        <w:t>ketahanan</w:t>
      </w:r>
      <w:proofErr w:type="spellEnd"/>
      <w:r w:rsidRPr="00CA5402">
        <w:t xml:space="preserve"> </w:t>
      </w:r>
      <w:proofErr w:type="spellStart"/>
      <w:r w:rsidRPr="00CA5402">
        <w:t>kain</w:t>
      </w:r>
      <w:proofErr w:type="spellEnd"/>
      <w:r w:rsidRPr="00CA5402">
        <w:t xml:space="preserve"> </w:t>
      </w:r>
      <w:proofErr w:type="spellStart"/>
      <w:r w:rsidRPr="00CA5402">
        <w:t>terhadap</w:t>
      </w:r>
      <w:proofErr w:type="spellEnd"/>
      <w:r w:rsidRPr="00CA5402">
        <w:t xml:space="preserve"> pilling. Alat uji </w:t>
      </w:r>
      <w:proofErr w:type="spellStart"/>
      <w:r w:rsidRPr="00CA5402">
        <w:t>ini</w:t>
      </w:r>
      <w:proofErr w:type="spellEnd"/>
      <w:r w:rsidRPr="00CA5402">
        <w:t xml:space="preserve"> </w:t>
      </w:r>
      <w:proofErr w:type="spellStart"/>
      <w:r w:rsidRPr="00CA5402">
        <w:t>secara</w:t>
      </w:r>
      <w:proofErr w:type="spellEnd"/>
      <w:r w:rsidRPr="00CA5402">
        <w:t xml:space="preserve"> </w:t>
      </w:r>
      <w:proofErr w:type="spellStart"/>
      <w:r w:rsidRPr="00CA5402">
        <w:t>akurat</w:t>
      </w:r>
      <w:proofErr w:type="spellEnd"/>
      <w:r w:rsidRPr="00CA5402">
        <w:t xml:space="preserve"> </w:t>
      </w:r>
      <w:proofErr w:type="spellStart"/>
      <w:r w:rsidRPr="00CA5402">
        <w:t>mensimulasikan</w:t>
      </w:r>
      <w:proofErr w:type="spellEnd"/>
      <w:r w:rsidRPr="00CA5402">
        <w:t xml:space="preserve"> </w:t>
      </w:r>
      <w:proofErr w:type="spellStart"/>
      <w:r w:rsidRPr="00CA5402">
        <w:t>gesekan</w:t>
      </w:r>
      <w:proofErr w:type="spellEnd"/>
      <w:r w:rsidRPr="00CA5402">
        <w:t xml:space="preserve"> dan </w:t>
      </w:r>
      <w:proofErr w:type="spellStart"/>
      <w:r w:rsidRPr="00CA5402">
        <w:t>gulingan</w:t>
      </w:r>
      <w:proofErr w:type="spellEnd"/>
      <w:r w:rsidRPr="00CA5402">
        <w:t xml:space="preserve"> </w:t>
      </w:r>
      <w:proofErr w:type="spellStart"/>
      <w:r w:rsidRPr="00CA5402">
        <w:t>lembut</w:t>
      </w:r>
      <w:proofErr w:type="spellEnd"/>
      <w:r w:rsidRPr="00CA5402">
        <w:t xml:space="preserve"> yang </w:t>
      </w:r>
      <w:proofErr w:type="spellStart"/>
      <w:r w:rsidRPr="00CA5402">
        <w:t>dialami</w:t>
      </w:r>
      <w:proofErr w:type="spellEnd"/>
      <w:r w:rsidRPr="00CA5402">
        <w:t xml:space="preserve"> </w:t>
      </w:r>
      <w:proofErr w:type="spellStart"/>
      <w:r w:rsidRPr="00CA5402">
        <w:t>kain</w:t>
      </w:r>
      <w:proofErr w:type="spellEnd"/>
      <w:r w:rsidRPr="00CA5402">
        <w:t xml:space="preserve"> </w:t>
      </w:r>
      <w:proofErr w:type="spellStart"/>
      <w:r w:rsidRPr="00CA5402">
        <w:t>selama</w:t>
      </w:r>
      <w:proofErr w:type="spellEnd"/>
      <w:r w:rsidRPr="00CA5402">
        <w:t xml:space="preserve"> </w:t>
      </w:r>
      <w:proofErr w:type="spellStart"/>
      <w:r w:rsidRPr="00CA5402">
        <w:t>pemakaian</w:t>
      </w:r>
      <w:proofErr w:type="spellEnd"/>
      <w:r w:rsidRPr="00CA5402">
        <w:t xml:space="preserve"> normal, yang </w:t>
      </w:r>
      <w:proofErr w:type="spellStart"/>
      <w:r w:rsidRPr="00CA5402">
        <w:t>merupakan</w:t>
      </w:r>
      <w:proofErr w:type="spellEnd"/>
      <w:r w:rsidRPr="00CA5402">
        <w:t xml:space="preserve"> </w:t>
      </w:r>
      <w:proofErr w:type="spellStart"/>
      <w:r w:rsidRPr="00CA5402">
        <w:t>penyebab</w:t>
      </w:r>
      <w:proofErr w:type="spellEnd"/>
      <w:r w:rsidRPr="00CA5402">
        <w:t xml:space="preserve"> </w:t>
      </w:r>
      <w:proofErr w:type="spellStart"/>
      <w:r w:rsidRPr="00CA5402">
        <w:t>utama</w:t>
      </w:r>
      <w:proofErr w:type="spellEnd"/>
      <w:r w:rsidRPr="00CA5402">
        <w:t xml:space="preserve"> </w:t>
      </w:r>
      <w:proofErr w:type="spellStart"/>
      <w:r w:rsidRPr="00CA5402">
        <w:t>terbentuknya</w:t>
      </w:r>
      <w:proofErr w:type="spellEnd"/>
      <w:r w:rsidRPr="00CA5402">
        <w:t xml:space="preserve"> </w:t>
      </w:r>
      <w:proofErr w:type="spellStart"/>
      <w:r w:rsidRPr="00CA5402">
        <w:t>pil</w:t>
      </w:r>
      <w:proofErr w:type="spellEnd"/>
      <w:r w:rsidRPr="00CA5402">
        <w:t xml:space="preserve"> (bola-bola </w:t>
      </w:r>
      <w:proofErr w:type="spellStart"/>
      <w:r w:rsidRPr="00CA5402">
        <w:t>serat</w:t>
      </w:r>
      <w:proofErr w:type="spellEnd"/>
      <w:r w:rsidRPr="00CA5402">
        <w:t xml:space="preserve"> </w:t>
      </w:r>
      <w:proofErr w:type="spellStart"/>
      <w:r w:rsidRPr="00CA5402">
        <w:t>kecil</w:t>
      </w:r>
      <w:proofErr w:type="spellEnd"/>
      <w:r w:rsidRPr="00CA5402">
        <w:t xml:space="preserve">) pada </w:t>
      </w:r>
      <w:proofErr w:type="spellStart"/>
      <w:r w:rsidRPr="00CA5402">
        <w:t>permukaan</w:t>
      </w:r>
      <w:proofErr w:type="spellEnd"/>
      <w:r w:rsidRPr="00CA5402">
        <w:t xml:space="preserve">. </w:t>
      </w:r>
      <w:proofErr w:type="spellStart"/>
      <w:r w:rsidRPr="00CA5402">
        <w:t>Instrumen</w:t>
      </w:r>
      <w:proofErr w:type="spellEnd"/>
      <w:r w:rsidRPr="00CA5402">
        <w:t xml:space="preserve"> </w:t>
      </w:r>
      <w:proofErr w:type="spellStart"/>
      <w:r w:rsidRPr="00CA5402">
        <w:t>ini</w:t>
      </w:r>
      <w:proofErr w:type="spellEnd"/>
      <w:r w:rsidRPr="00CA5402">
        <w:t xml:space="preserve"> sangat </w:t>
      </w:r>
      <w:proofErr w:type="spellStart"/>
      <w:r w:rsidRPr="00CA5402">
        <w:t>penting</w:t>
      </w:r>
      <w:proofErr w:type="spellEnd"/>
      <w:r w:rsidRPr="00CA5402">
        <w:t xml:space="preserve"> </w:t>
      </w:r>
      <w:proofErr w:type="spellStart"/>
      <w:r w:rsidRPr="00CA5402">
        <w:t>untuk</w:t>
      </w:r>
      <w:proofErr w:type="spellEnd"/>
      <w:r w:rsidRPr="00CA5402">
        <w:t xml:space="preserve"> </w:t>
      </w:r>
      <w:proofErr w:type="spellStart"/>
      <w:r w:rsidRPr="00CA5402">
        <w:t>kontrol</w:t>
      </w:r>
      <w:proofErr w:type="spellEnd"/>
      <w:r w:rsidRPr="00CA5402">
        <w:t xml:space="preserve"> </w:t>
      </w:r>
      <w:proofErr w:type="spellStart"/>
      <w:r w:rsidRPr="00CA5402">
        <w:t>kualitas</w:t>
      </w:r>
      <w:proofErr w:type="spellEnd"/>
      <w:r w:rsidRPr="00CA5402">
        <w:t xml:space="preserve">, </w:t>
      </w:r>
      <w:proofErr w:type="spellStart"/>
      <w:r w:rsidRPr="00CA5402">
        <w:t>terutama</w:t>
      </w:r>
      <w:proofErr w:type="spellEnd"/>
      <w:r w:rsidRPr="00CA5402">
        <w:t xml:space="preserve"> </w:t>
      </w:r>
      <w:proofErr w:type="spellStart"/>
      <w:r w:rsidRPr="00CA5402">
        <w:t>untuk</w:t>
      </w:r>
      <w:proofErr w:type="spellEnd"/>
      <w:r w:rsidRPr="00CA5402">
        <w:t xml:space="preserve"> </w:t>
      </w:r>
      <w:proofErr w:type="spellStart"/>
      <w:r w:rsidRPr="00CA5402">
        <w:t>kain</w:t>
      </w:r>
      <w:proofErr w:type="spellEnd"/>
      <w:r w:rsidRPr="00CA5402">
        <w:t xml:space="preserve"> </w:t>
      </w:r>
      <w:proofErr w:type="spellStart"/>
      <w:r w:rsidRPr="00CA5402">
        <w:t>rajut</w:t>
      </w:r>
      <w:proofErr w:type="spellEnd"/>
      <w:r w:rsidRPr="00CA5402">
        <w:t xml:space="preserve"> </w:t>
      </w:r>
      <w:proofErr w:type="spellStart"/>
      <w:r w:rsidRPr="00CA5402">
        <w:t>seperti</w:t>
      </w:r>
      <w:proofErr w:type="spellEnd"/>
      <w:r w:rsidRPr="00CA5402">
        <w:t xml:space="preserve"> jersey </w:t>
      </w:r>
      <w:proofErr w:type="spellStart"/>
      <w:r w:rsidRPr="00CA5402">
        <w:t>wol</w:t>
      </w:r>
      <w:proofErr w:type="spellEnd"/>
      <w:r w:rsidRPr="00CA5402">
        <w:t xml:space="preserve"> dan </w:t>
      </w:r>
      <w:proofErr w:type="spellStart"/>
      <w:r w:rsidRPr="00CA5402">
        <w:t>produk</w:t>
      </w:r>
      <w:proofErr w:type="spellEnd"/>
      <w:r w:rsidRPr="00CA5402">
        <w:t xml:space="preserve"> </w:t>
      </w:r>
      <w:proofErr w:type="spellStart"/>
      <w:r w:rsidRPr="00CA5402">
        <w:t>pakaian</w:t>
      </w:r>
      <w:proofErr w:type="spellEnd"/>
      <w:r w:rsidRPr="00CA5402">
        <w:t xml:space="preserve"> </w:t>
      </w:r>
      <w:proofErr w:type="spellStart"/>
      <w:r w:rsidRPr="00CA5402">
        <w:t>lainnya</w:t>
      </w:r>
      <w:proofErr w:type="spellEnd"/>
      <w:r w:rsidRPr="00CA5402">
        <w:t xml:space="preserve"> di mana </w:t>
      </w:r>
      <w:proofErr w:type="spellStart"/>
      <w:r w:rsidRPr="00CA5402">
        <w:t>penampilan</w:t>
      </w:r>
      <w:proofErr w:type="spellEnd"/>
      <w:r w:rsidRPr="00CA5402">
        <w:t xml:space="preserve"> </w:t>
      </w:r>
      <w:proofErr w:type="spellStart"/>
      <w:r w:rsidRPr="00CA5402">
        <w:t>jangka</w:t>
      </w:r>
      <w:proofErr w:type="spellEnd"/>
      <w:r w:rsidRPr="00CA5402">
        <w:t xml:space="preserve"> </w:t>
      </w:r>
      <w:proofErr w:type="spellStart"/>
      <w:r w:rsidRPr="00CA5402">
        <w:t>panjang</w:t>
      </w:r>
      <w:proofErr w:type="spellEnd"/>
      <w:r w:rsidRPr="00CA5402">
        <w:t xml:space="preserve"> </w:t>
      </w:r>
      <w:proofErr w:type="spellStart"/>
      <w:r w:rsidRPr="00CA5402">
        <w:t>adalah</w:t>
      </w:r>
      <w:proofErr w:type="spellEnd"/>
      <w:r w:rsidRPr="00CA5402">
        <w:t xml:space="preserve"> </w:t>
      </w:r>
      <w:proofErr w:type="spellStart"/>
      <w:r w:rsidRPr="00CA5402">
        <w:t>faktor</w:t>
      </w:r>
      <w:proofErr w:type="spellEnd"/>
      <w:r w:rsidRPr="00CA5402">
        <w:t xml:space="preserve"> </w:t>
      </w:r>
      <w:proofErr w:type="spellStart"/>
      <w:r w:rsidRPr="00CA5402">
        <w:t>kualitas</w:t>
      </w:r>
      <w:proofErr w:type="spellEnd"/>
      <w:r w:rsidRPr="00CA5402">
        <w:t xml:space="preserve"> yang </w:t>
      </w:r>
      <w:proofErr w:type="spellStart"/>
      <w:r w:rsidRPr="00CA5402">
        <w:t>krusial</w:t>
      </w:r>
      <w:proofErr w:type="spellEnd"/>
      <w:r w:rsidRPr="00CA5402">
        <w:t>.</w:t>
      </w:r>
    </w:p>
    <w:p w14:paraId="1AA4D896" w14:textId="77777777" w:rsidR="00CA5402" w:rsidRPr="00CA5402" w:rsidRDefault="00CA5402" w:rsidP="00CA5402">
      <w:pPr>
        <w:spacing w:after="0" w:line="240" w:lineRule="auto"/>
        <w:jc w:val="both"/>
      </w:pPr>
      <w:proofErr w:type="spellStart"/>
      <w:r w:rsidRPr="00CA5402">
        <w:t>Maksimalkan</w:t>
      </w:r>
      <w:proofErr w:type="spellEnd"/>
      <w:r w:rsidRPr="00CA5402">
        <w:t xml:space="preserve"> </w:t>
      </w:r>
      <w:proofErr w:type="spellStart"/>
      <w:r w:rsidRPr="00CA5402">
        <w:t>produktivitas</w:t>
      </w:r>
      <w:proofErr w:type="spellEnd"/>
      <w:r w:rsidRPr="00CA5402">
        <w:t xml:space="preserve"> </w:t>
      </w:r>
      <w:proofErr w:type="spellStart"/>
      <w:r w:rsidRPr="00CA5402">
        <w:t>laboratorium</w:t>
      </w:r>
      <w:proofErr w:type="spellEnd"/>
      <w:r w:rsidRPr="00CA5402">
        <w:t xml:space="preserve"> Anda </w:t>
      </w:r>
      <w:proofErr w:type="spellStart"/>
      <w:r w:rsidRPr="00CA5402">
        <w:t>dengan</w:t>
      </w:r>
      <w:proofErr w:type="spellEnd"/>
      <w:r w:rsidRPr="00CA5402">
        <w:t xml:space="preserve"> </w:t>
      </w:r>
      <w:proofErr w:type="spellStart"/>
      <w:r w:rsidRPr="00CA5402">
        <w:t>pengujian</w:t>
      </w:r>
      <w:proofErr w:type="spellEnd"/>
      <w:r w:rsidRPr="00CA5402">
        <w:t xml:space="preserve"> throughput </w:t>
      </w:r>
      <w:proofErr w:type="spellStart"/>
      <w:r w:rsidRPr="00CA5402">
        <w:t>tinggi</w:t>
      </w:r>
      <w:proofErr w:type="spellEnd"/>
      <w:r w:rsidRPr="00CA5402">
        <w:t xml:space="preserve"> yang </w:t>
      </w:r>
      <w:proofErr w:type="spellStart"/>
      <w:r w:rsidRPr="00CA5402">
        <w:t>sepenuhnya</w:t>
      </w:r>
      <w:proofErr w:type="spellEnd"/>
      <w:r w:rsidRPr="00CA5402">
        <w:t xml:space="preserve"> </w:t>
      </w:r>
      <w:proofErr w:type="spellStart"/>
      <w:r w:rsidRPr="00CA5402">
        <w:t>terstandarisasi</w:t>
      </w:r>
      <w:proofErr w:type="spellEnd"/>
      <w:r w:rsidRPr="00CA5402">
        <w:t xml:space="preserve">. </w:t>
      </w:r>
      <w:proofErr w:type="spellStart"/>
      <w:r w:rsidRPr="00CA5402">
        <w:t>Tersedia</w:t>
      </w:r>
      <w:proofErr w:type="spellEnd"/>
      <w:r w:rsidRPr="00CA5402">
        <w:t xml:space="preserve"> </w:t>
      </w:r>
      <w:proofErr w:type="spellStart"/>
      <w:r w:rsidRPr="00CA5402">
        <w:t>dalam</w:t>
      </w:r>
      <w:proofErr w:type="spellEnd"/>
      <w:r w:rsidRPr="00CA5402">
        <w:t xml:space="preserve"> </w:t>
      </w:r>
      <w:proofErr w:type="spellStart"/>
      <w:r w:rsidRPr="00CA5402">
        <w:t>konfigurasi</w:t>
      </w:r>
      <w:proofErr w:type="spellEnd"/>
      <w:r w:rsidRPr="00CA5402">
        <w:t xml:space="preserve"> 2, 4, </w:t>
      </w:r>
      <w:proofErr w:type="spellStart"/>
      <w:r w:rsidRPr="00CA5402">
        <w:t>atau</w:t>
      </w:r>
      <w:proofErr w:type="spellEnd"/>
      <w:r w:rsidRPr="00CA5402">
        <w:t xml:space="preserve"> 6 </w:t>
      </w:r>
      <w:proofErr w:type="spellStart"/>
      <w:r w:rsidRPr="00CA5402">
        <w:t>kotak</w:t>
      </w:r>
      <w:proofErr w:type="spellEnd"/>
      <w:r w:rsidRPr="00CA5402">
        <w:t xml:space="preserve"> (box), </w:t>
      </w:r>
      <w:proofErr w:type="spellStart"/>
      <w:r w:rsidRPr="00CA5402">
        <w:t>alat</w:t>
      </w:r>
      <w:proofErr w:type="spellEnd"/>
      <w:r w:rsidRPr="00CA5402">
        <w:t xml:space="preserve"> </w:t>
      </w:r>
      <w:proofErr w:type="spellStart"/>
      <w:r w:rsidRPr="00CA5402">
        <w:t>ini</w:t>
      </w:r>
      <w:proofErr w:type="spellEnd"/>
      <w:r w:rsidRPr="00CA5402">
        <w:t xml:space="preserve"> </w:t>
      </w:r>
      <w:proofErr w:type="spellStart"/>
      <w:r w:rsidRPr="00CA5402">
        <w:t>memungkinkan</w:t>
      </w:r>
      <w:proofErr w:type="spellEnd"/>
      <w:r w:rsidRPr="00CA5402">
        <w:t xml:space="preserve"> Anda </w:t>
      </w:r>
      <w:proofErr w:type="spellStart"/>
      <w:r w:rsidRPr="00CA5402">
        <w:t>untuk</w:t>
      </w:r>
      <w:proofErr w:type="spellEnd"/>
      <w:r w:rsidRPr="00CA5402">
        <w:t xml:space="preserve"> </w:t>
      </w:r>
      <w:proofErr w:type="spellStart"/>
      <w:r w:rsidRPr="00CA5402">
        <w:t>menguji</w:t>
      </w:r>
      <w:proofErr w:type="spellEnd"/>
      <w:r w:rsidRPr="00CA5402">
        <w:t xml:space="preserve"> </w:t>
      </w:r>
      <w:proofErr w:type="spellStart"/>
      <w:r w:rsidRPr="00CA5402">
        <w:t>banyak</w:t>
      </w:r>
      <w:proofErr w:type="spellEnd"/>
      <w:r w:rsidRPr="00CA5402">
        <w:t xml:space="preserve"> </w:t>
      </w:r>
      <w:proofErr w:type="spellStart"/>
      <w:r w:rsidRPr="00CA5402">
        <w:t>sampel</w:t>
      </w:r>
      <w:proofErr w:type="spellEnd"/>
      <w:r w:rsidRPr="00CA5402">
        <w:t xml:space="preserve"> </w:t>
      </w:r>
      <w:proofErr w:type="spellStart"/>
      <w:r w:rsidRPr="00CA5402">
        <w:t>secara</w:t>
      </w:r>
      <w:proofErr w:type="spellEnd"/>
      <w:r w:rsidRPr="00CA5402">
        <w:t xml:space="preserve"> </w:t>
      </w:r>
      <w:proofErr w:type="spellStart"/>
      <w:r w:rsidRPr="00CA5402">
        <w:t>bersamaan</w:t>
      </w:r>
      <w:proofErr w:type="spellEnd"/>
      <w:r w:rsidRPr="00CA5402">
        <w:t xml:space="preserve"> </w:t>
      </w:r>
      <w:proofErr w:type="spellStart"/>
      <w:r w:rsidRPr="00CA5402">
        <w:t>dalam</w:t>
      </w:r>
      <w:proofErr w:type="spellEnd"/>
      <w:r w:rsidRPr="00CA5402">
        <w:t xml:space="preserve"> </w:t>
      </w:r>
      <w:proofErr w:type="spellStart"/>
      <w:r w:rsidRPr="00CA5402">
        <w:t>kondisi</w:t>
      </w:r>
      <w:proofErr w:type="spellEnd"/>
      <w:r w:rsidRPr="00CA5402">
        <w:t xml:space="preserve"> yang </w:t>
      </w:r>
      <w:proofErr w:type="spellStart"/>
      <w:r w:rsidRPr="00CA5402">
        <w:t>identik</w:t>
      </w:r>
      <w:proofErr w:type="spellEnd"/>
      <w:r w:rsidRPr="00CA5402">
        <w:t xml:space="preserve">, </w:t>
      </w:r>
      <w:proofErr w:type="spellStart"/>
      <w:r w:rsidRPr="00CA5402">
        <w:t>secara</w:t>
      </w:r>
      <w:proofErr w:type="spellEnd"/>
      <w:r w:rsidRPr="00CA5402">
        <w:t xml:space="preserve"> </w:t>
      </w:r>
      <w:proofErr w:type="spellStart"/>
      <w:r w:rsidRPr="00CA5402">
        <w:t>drastis</w:t>
      </w:r>
      <w:proofErr w:type="spellEnd"/>
      <w:r w:rsidRPr="00CA5402">
        <w:t xml:space="preserve"> </w:t>
      </w:r>
      <w:proofErr w:type="spellStart"/>
      <w:r w:rsidRPr="00CA5402">
        <w:t>mengurangi</w:t>
      </w:r>
      <w:proofErr w:type="spellEnd"/>
      <w:r w:rsidRPr="00CA5402">
        <w:t xml:space="preserve"> </w:t>
      </w:r>
      <w:proofErr w:type="spellStart"/>
      <w:r w:rsidRPr="00CA5402">
        <w:t>waktu</w:t>
      </w:r>
      <w:proofErr w:type="spellEnd"/>
      <w:r w:rsidRPr="00CA5402">
        <w:t xml:space="preserve"> </w:t>
      </w:r>
      <w:proofErr w:type="spellStart"/>
      <w:r w:rsidRPr="00CA5402">
        <w:t>pengujian</w:t>
      </w:r>
      <w:proofErr w:type="spellEnd"/>
      <w:r w:rsidRPr="00CA5402">
        <w:t xml:space="preserve">. </w:t>
      </w:r>
      <w:proofErr w:type="spellStart"/>
      <w:r w:rsidRPr="00CA5402">
        <w:t>Setiap</w:t>
      </w:r>
      <w:proofErr w:type="spellEnd"/>
      <w:r w:rsidRPr="00CA5402">
        <w:t xml:space="preserve"> parameter—</w:t>
      </w:r>
      <w:proofErr w:type="spellStart"/>
      <w:r w:rsidRPr="00CA5402">
        <w:t>mulai</w:t>
      </w:r>
      <w:proofErr w:type="spellEnd"/>
      <w:r w:rsidRPr="00CA5402">
        <w:t xml:space="preserve"> </w:t>
      </w:r>
      <w:proofErr w:type="spellStart"/>
      <w:r w:rsidRPr="00CA5402">
        <w:t>dari</w:t>
      </w:r>
      <w:proofErr w:type="spellEnd"/>
      <w:r w:rsidRPr="00CA5402">
        <w:t xml:space="preserve"> </w:t>
      </w:r>
      <w:proofErr w:type="spellStart"/>
      <w:r w:rsidRPr="00CA5402">
        <w:t>dimensi</w:t>
      </w:r>
      <w:proofErr w:type="spellEnd"/>
      <w:r w:rsidRPr="00CA5402">
        <w:t xml:space="preserve"> internal </w:t>
      </w:r>
      <w:proofErr w:type="spellStart"/>
      <w:r w:rsidRPr="00CA5402">
        <w:t>kotak</w:t>
      </w:r>
      <w:proofErr w:type="spellEnd"/>
      <w:r w:rsidRPr="00CA5402">
        <w:t xml:space="preserve"> </w:t>
      </w:r>
      <w:proofErr w:type="spellStart"/>
      <w:r w:rsidRPr="00CA5402">
        <w:t>berlapis</w:t>
      </w:r>
      <w:proofErr w:type="spellEnd"/>
      <w:r w:rsidRPr="00CA5402">
        <w:t xml:space="preserve"> </w:t>
      </w:r>
      <w:proofErr w:type="spellStart"/>
      <w:r w:rsidRPr="00CA5402">
        <w:t>gabus</w:t>
      </w:r>
      <w:proofErr w:type="spellEnd"/>
      <w:r w:rsidRPr="00CA5402">
        <w:t xml:space="preserve">, </w:t>
      </w:r>
      <w:proofErr w:type="spellStart"/>
      <w:r w:rsidRPr="00CA5402">
        <w:t>kecepatan</w:t>
      </w:r>
      <w:proofErr w:type="spellEnd"/>
      <w:r w:rsidRPr="00CA5402">
        <w:t xml:space="preserve"> </w:t>
      </w:r>
      <w:proofErr w:type="spellStart"/>
      <w:r w:rsidRPr="00CA5402">
        <w:t>rotasi</w:t>
      </w:r>
      <w:proofErr w:type="spellEnd"/>
      <w:r w:rsidRPr="00CA5402">
        <w:t xml:space="preserve"> 60 </w:t>
      </w:r>
      <w:proofErr w:type="spellStart"/>
      <w:r w:rsidRPr="00CA5402">
        <w:t>putaran</w:t>
      </w:r>
      <w:proofErr w:type="spellEnd"/>
      <w:r w:rsidRPr="00CA5402">
        <w:t xml:space="preserve"> per </w:t>
      </w:r>
      <w:proofErr w:type="spellStart"/>
      <w:r w:rsidRPr="00CA5402">
        <w:t>menit</w:t>
      </w:r>
      <w:proofErr w:type="spellEnd"/>
      <w:r w:rsidRPr="00CA5402">
        <w:t xml:space="preserve">, </w:t>
      </w:r>
      <w:proofErr w:type="spellStart"/>
      <w:r w:rsidRPr="00CA5402">
        <w:t>hingga</w:t>
      </w:r>
      <w:proofErr w:type="spellEnd"/>
      <w:r w:rsidRPr="00CA5402">
        <w:t xml:space="preserve"> </w:t>
      </w:r>
      <w:proofErr w:type="spellStart"/>
      <w:r w:rsidRPr="00CA5402">
        <w:t>tabung</w:t>
      </w:r>
      <w:proofErr w:type="spellEnd"/>
      <w:r w:rsidRPr="00CA5402">
        <w:t xml:space="preserve"> </w:t>
      </w:r>
      <w:proofErr w:type="spellStart"/>
      <w:r w:rsidRPr="00CA5402">
        <w:t>pembawa</w:t>
      </w:r>
      <w:proofErr w:type="spellEnd"/>
      <w:r w:rsidRPr="00CA5402">
        <w:t xml:space="preserve"> </w:t>
      </w:r>
      <w:proofErr w:type="spellStart"/>
      <w:r w:rsidRPr="00CA5402">
        <w:t>sampel</w:t>
      </w:r>
      <w:proofErr w:type="spellEnd"/>
      <w:r w:rsidRPr="00CA5402">
        <w:t>—</w:t>
      </w:r>
      <w:proofErr w:type="spellStart"/>
      <w:r w:rsidRPr="00CA5402">
        <w:t>dirancang</w:t>
      </w:r>
      <w:proofErr w:type="spellEnd"/>
      <w:r w:rsidRPr="00CA5402">
        <w:t xml:space="preserve"> </w:t>
      </w:r>
      <w:proofErr w:type="spellStart"/>
      <w:r w:rsidRPr="00CA5402">
        <w:t>secara</w:t>
      </w:r>
      <w:proofErr w:type="spellEnd"/>
      <w:r w:rsidRPr="00CA5402">
        <w:t xml:space="preserve"> </w:t>
      </w:r>
      <w:proofErr w:type="spellStart"/>
      <w:r w:rsidRPr="00CA5402">
        <w:t>presisi</w:t>
      </w:r>
      <w:proofErr w:type="spellEnd"/>
      <w:r w:rsidRPr="00CA5402">
        <w:t xml:space="preserve"> </w:t>
      </w:r>
      <w:proofErr w:type="spellStart"/>
      <w:r w:rsidRPr="00CA5402">
        <w:t>untuk</w:t>
      </w:r>
      <w:proofErr w:type="spellEnd"/>
      <w:r w:rsidRPr="00CA5402">
        <w:t xml:space="preserve"> </w:t>
      </w:r>
      <w:proofErr w:type="spellStart"/>
      <w:r w:rsidRPr="00CA5402">
        <w:t>mematuhi</w:t>
      </w:r>
      <w:proofErr w:type="spellEnd"/>
      <w:r w:rsidRPr="00CA5402">
        <w:t xml:space="preserve"> </w:t>
      </w:r>
      <w:proofErr w:type="spellStart"/>
      <w:r w:rsidRPr="00CA5402">
        <w:t>standar</w:t>
      </w:r>
      <w:proofErr w:type="spellEnd"/>
      <w:r w:rsidRPr="00CA5402">
        <w:t xml:space="preserve"> global </w:t>
      </w:r>
      <w:proofErr w:type="spellStart"/>
      <w:r w:rsidRPr="00CA5402">
        <w:t>utama</w:t>
      </w:r>
      <w:proofErr w:type="spellEnd"/>
      <w:r w:rsidRPr="00CA5402">
        <w:t xml:space="preserve"> </w:t>
      </w:r>
      <w:proofErr w:type="spellStart"/>
      <w:r w:rsidRPr="00CA5402">
        <w:t>seperti</w:t>
      </w:r>
      <w:proofErr w:type="spellEnd"/>
      <w:r w:rsidRPr="00CA5402">
        <w:t xml:space="preserve"> ISO 12945.1, BS5811, dan IWS Tm152 (</w:t>
      </w:r>
      <w:proofErr w:type="spellStart"/>
      <w:r w:rsidRPr="00CA5402">
        <w:t>Woolmark</w:t>
      </w:r>
      <w:proofErr w:type="spellEnd"/>
      <w:r w:rsidRPr="00CA5402">
        <w:t>).</w:t>
      </w:r>
    </w:p>
    <w:p w14:paraId="4115AE0F" w14:textId="77777777" w:rsidR="00CA5402" w:rsidRPr="00CA5402" w:rsidRDefault="00CA5402" w:rsidP="00CA5402">
      <w:pPr>
        <w:spacing w:after="0" w:line="240" w:lineRule="auto"/>
        <w:jc w:val="both"/>
      </w:pPr>
      <w:proofErr w:type="spellStart"/>
      <w:r w:rsidRPr="00CA5402">
        <w:t>Rasakan</w:t>
      </w:r>
      <w:proofErr w:type="spellEnd"/>
      <w:r w:rsidRPr="00CA5402">
        <w:t xml:space="preserve"> </w:t>
      </w:r>
      <w:proofErr w:type="spellStart"/>
      <w:r w:rsidRPr="00CA5402">
        <w:t>pengoperasian</w:t>
      </w:r>
      <w:proofErr w:type="spellEnd"/>
      <w:r w:rsidRPr="00CA5402">
        <w:t xml:space="preserve"> yang </w:t>
      </w:r>
      <w:proofErr w:type="spellStart"/>
      <w:r w:rsidRPr="00CA5402">
        <w:t>andal</w:t>
      </w:r>
      <w:proofErr w:type="spellEnd"/>
      <w:r w:rsidRPr="00CA5402">
        <w:t xml:space="preserve"> dan </w:t>
      </w:r>
      <w:proofErr w:type="spellStart"/>
      <w:r w:rsidRPr="00CA5402">
        <w:t>kemudahan</w:t>
      </w:r>
      <w:proofErr w:type="spellEnd"/>
      <w:r w:rsidRPr="00CA5402">
        <w:t xml:space="preserve"> </w:t>
      </w:r>
      <w:proofErr w:type="spellStart"/>
      <w:r w:rsidRPr="00CA5402">
        <w:t>penggunaan</w:t>
      </w:r>
      <w:proofErr w:type="spellEnd"/>
      <w:r w:rsidRPr="00CA5402">
        <w:t xml:space="preserve"> yang </w:t>
      </w:r>
      <w:proofErr w:type="spellStart"/>
      <w:r w:rsidRPr="00CA5402">
        <w:t>dirancang</w:t>
      </w:r>
      <w:proofErr w:type="spellEnd"/>
      <w:r w:rsidRPr="00CA5402">
        <w:t xml:space="preserve"> </w:t>
      </w:r>
      <w:proofErr w:type="spellStart"/>
      <w:r w:rsidRPr="00CA5402">
        <w:t>untuk</w:t>
      </w:r>
      <w:proofErr w:type="spellEnd"/>
      <w:r w:rsidRPr="00CA5402">
        <w:t xml:space="preserve"> </w:t>
      </w:r>
      <w:proofErr w:type="spellStart"/>
      <w:r w:rsidRPr="00CA5402">
        <w:t>lingkungan</w:t>
      </w:r>
      <w:proofErr w:type="spellEnd"/>
      <w:r w:rsidRPr="00CA5402">
        <w:t xml:space="preserve"> </w:t>
      </w:r>
      <w:proofErr w:type="spellStart"/>
      <w:r w:rsidRPr="00CA5402">
        <w:t>laboratorium</w:t>
      </w:r>
      <w:proofErr w:type="spellEnd"/>
      <w:r w:rsidRPr="00CA5402">
        <w:t xml:space="preserve"> yang </w:t>
      </w:r>
      <w:proofErr w:type="spellStart"/>
      <w:r w:rsidRPr="00CA5402">
        <w:t>sibuk</w:t>
      </w:r>
      <w:proofErr w:type="spellEnd"/>
      <w:r w:rsidRPr="00CA5402">
        <w:t xml:space="preserve">. </w:t>
      </w:r>
      <w:proofErr w:type="spellStart"/>
      <w:r w:rsidRPr="00CA5402">
        <w:t>Dilengkapi</w:t>
      </w:r>
      <w:proofErr w:type="spellEnd"/>
      <w:r w:rsidRPr="00CA5402">
        <w:t xml:space="preserve"> </w:t>
      </w:r>
      <w:proofErr w:type="spellStart"/>
      <w:r w:rsidRPr="00CA5402">
        <w:t>dengan</w:t>
      </w:r>
      <w:proofErr w:type="spellEnd"/>
      <w:r w:rsidRPr="00CA5402">
        <w:t xml:space="preserve"> </w:t>
      </w:r>
      <w:proofErr w:type="spellStart"/>
      <w:r w:rsidRPr="00CA5402">
        <w:t>penghitung</w:t>
      </w:r>
      <w:proofErr w:type="spellEnd"/>
      <w:r w:rsidRPr="00CA5402">
        <w:t xml:space="preserve"> digital yang </w:t>
      </w:r>
      <w:proofErr w:type="spellStart"/>
      <w:r w:rsidRPr="00CA5402">
        <w:t>mudah</w:t>
      </w:r>
      <w:proofErr w:type="spellEnd"/>
      <w:r w:rsidRPr="00CA5402">
        <w:t xml:space="preserve"> </w:t>
      </w:r>
      <w:proofErr w:type="spellStart"/>
      <w:r w:rsidRPr="00CA5402">
        <w:t>digunakan</w:t>
      </w:r>
      <w:proofErr w:type="spellEnd"/>
      <w:r w:rsidRPr="00CA5402">
        <w:t xml:space="preserve">, operator </w:t>
      </w:r>
      <w:proofErr w:type="spellStart"/>
      <w:r w:rsidRPr="00CA5402">
        <w:t>dapat</w:t>
      </w:r>
      <w:proofErr w:type="spellEnd"/>
      <w:r w:rsidRPr="00CA5402">
        <w:t xml:space="preserve"> </w:t>
      </w:r>
      <w:proofErr w:type="spellStart"/>
      <w:r w:rsidRPr="00CA5402">
        <w:t>dengan</w:t>
      </w:r>
      <w:proofErr w:type="spellEnd"/>
      <w:r w:rsidRPr="00CA5402">
        <w:t xml:space="preserve"> </w:t>
      </w:r>
      <w:proofErr w:type="spellStart"/>
      <w:r w:rsidRPr="00CA5402">
        <w:t>mudah</w:t>
      </w:r>
      <w:proofErr w:type="spellEnd"/>
      <w:r w:rsidRPr="00CA5402">
        <w:t xml:space="preserve"> </w:t>
      </w:r>
      <w:proofErr w:type="spellStart"/>
      <w:r w:rsidRPr="00CA5402">
        <w:t>mengatur</w:t>
      </w:r>
      <w:proofErr w:type="spellEnd"/>
      <w:r w:rsidRPr="00CA5402">
        <w:t xml:space="preserve"> </w:t>
      </w:r>
      <w:proofErr w:type="spellStart"/>
      <w:r w:rsidRPr="00CA5402">
        <w:t>jumlah</w:t>
      </w:r>
      <w:proofErr w:type="spellEnd"/>
      <w:r w:rsidRPr="00CA5402">
        <w:t xml:space="preserve"> </w:t>
      </w:r>
      <w:proofErr w:type="spellStart"/>
      <w:r w:rsidRPr="00CA5402">
        <w:t>putaran</w:t>
      </w:r>
      <w:proofErr w:type="spellEnd"/>
      <w:r w:rsidRPr="00CA5402">
        <w:t xml:space="preserve"> yang </w:t>
      </w:r>
      <w:proofErr w:type="spellStart"/>
      <w:r w:rsidRPr="00CA5402">
        <w:t>tepat</w:t>
      </w:r>
      <w:proofErr w:type="spellEnd"/>
      <w:r w:rsidRPr="00CA5402">
        <w:t xml:space="preserve"> </w:t>
      </w:r>
      <w:proofErr w:type="spellStart"/>
      <w:r w:rsidRPr="00CA5402">
        <w:t>sesuai</w:t>
      </w:r>
      <w:proofErr w:type="spellEnd"/>
      <w:r w:rsidRPr="00CA5402">
        <w:t xml:space="preserve"> </w:t>
      </w:r>
      <w:proofErr w:type="spellStart"/>
      <w:r w:rsidRPr="00CA5402">
        <w:t>dengan</w:t>
      </w:r>
      <w:proofErr w:type="spellEnd"/>
      <w:r w:rsidRPr="00CA5402">
        <w:t xml:space="preserve"> </w:t>
      </w:r>
      <w:proofErr w:type="spellStart"/>
      <w:r w:rsidRPr="00CA5402">
        <w:t>metode</w:t>
      </w:r>
      <w:proofErr w:type="spellEnd"/>
      <w:r w:rsidRPr="00CA5402">
        <w:t xml:space="preserve"> </w:t>
      </w:r>
      <w:proofErr w:type="spellStart"/>
      <w:r w:rsidRPr="00CA5402">
        <w:t>pengujian</w:t>
      </w:r>
      <w:proofErr w:type="spellEnd"/>
      <w:r w:rsidRPr="00CA5402">
        <w:t xml:space="preserve"> dan </w:t>
      </w:r>
      <w:proofErr w:type="spellStart"/>
      <w:r w:rsidRPr="00CA5402">
        <w:t>alat</w:t>
      </w:r>
      <w:proofErr w:type="spellEnd"/>
      <w:r w:rsidRPr="00CA5402">
        <w:t xml:space="preserve"> </w:t>
      </w:r>
      <w:proofErr w:type="spellStart"/>
      <w:r w:rsidRPr="00CA5402">
        <w:t>akan</w:t>
      </w:r>
      <w:proofErr w:type="spellEnd"/>
      <w:r w:rsidRPr="00CA5402">
        <w:t xml:space="preserve"> </w:t>
      </w:r>
      <w:proofErr w:type="spellStart"/>
      <w:r w:rsidRPr="00CA5402">
        <w:t>berhenti</w:t>
      </w:r>
      <w:proofErr w:type="spellEnd"/>
      <w:r w:rsidRPr="00CA5402">
        <w:t xml:space="preserve"> </w:t>
      </w:r>
      <w:proofErr w:type="spellStart"/>
      <w:r w:rsidRPr="00CA5402">
        <w:t>secara</w:t>
      </w:r>
      <w:proofErr w:type="spellEnd"/>
      <w:r w:rsidRPr="00CA5402">
        <w:t xml:space="preserve"> </w:t>
      </w:r>
      <w:proofErr w:type="spellStart"/>
      <w:r w:rsidRPr="00CA5402">
        <w:t>otomatis</w:t>
      </w:r>
      <w:proofErr w:type="spellEnd"/>
      <w:r w:rsidRPr="00CA5402">
        <w:t xml:space="preserve"> </w:t>
      </w:r>
      <w:proofErr w:type="spellStart"/>
      <w:r w:rsidRPr="00CA5402">
        <w:t>setelah</w:t>
      </w:r>
      <w:proofErr w:type="spellEnd"/>
      <w:r w:rsidRPr="00CA5402">
        <w:t xml:space="preserve"> </w:t>
      </w:r>
      <w:proofErr w:type="spellStart"/>
      <w:r w:rsidRPr="00CA5402">
        <w:t>selesai</w:t>
      </w:r>
      <w:proofErr w:type="spellEnd"/>
      <w:r w:rsidRPr="00CA5402">
        <w:t xml:space="preserve">. </w:t>
      </w:r>
      <w:proofErr w:type="spellStart"/>
      <w:r w:rsidRPr="00CA5402">
        <w:t>Konstruksinya</w:t>
      </w:r>
      <w:proofErr w:type="spellEnd"/>
      <w:r w:rsidRPr="00CA5402">
        <w:t xml:space="preserve"> yang </w:t>
      </w:r>
      <w:proofErr w:type="spellStart"/>
      <w:r w:rsidRPr="00CA5402">
        <w:t>kokoh</w:t>
      </w:r>
      <w:proofErr w:type="spellEnd"/>
      <w:r w:rsidRPr="00CA5402">
        <w:t xml:space="preserve"> dan </w:t>
      </w:r>
      <w:proofErr w:type="spellStart"/>
      <w:r w:rsidRPr="00CA5402">
        <w:t>berat</w:t>
      </w:r>
      <w:proofErr w:type="spellEnd"/>
      <w:r w:rsidRPr="00CA5402">
        <w:t xml:space="preserve"> (93kg) </w:t>
      </w:r>
      <w:proofErr w:type="spellStart"/>
      <w:r w:rsidRPr="00CA5402">
        <w:t>menjamin</w:t>
      </w:r>
      <w:proofErr w:type="spellEnd"/>
      <w:r w:rsidRPr="00CA5402">
        <w:t xml:space="preserve"> </w:t>
      </w:r>
      <w:proofErr w:type="spellStart"/>
      <w:r w:rsidRPr="00CA5402">
        <w:t>stabilitas</w:t>
      </w:r>
      <w:proofErr w:type="spellEnd"/>
      <w:r w:rsidRPr="00CA5402">
        <w:t xml:space="preserve">, </w:t>
      </w:r>
      <w:proofErr w:type="spellStart"/>
      <w:r w:rsidRPr="00CA5402">
        <w:t>pengoperasian</w:t>
      </w:r>
      <w:proofErr w:type="spellEnd"/>
      <w:r w:rsidRPr="00CA5402">
        <w:t xml:space="preserve"> </w:t>
      </w:r>
      <w:proofErr w:type="spellStart"/>
      <w:r w:rsidRPr="00CA5402">
        <w:t>bebas</w:t>
      </w:r>
      <w:proofErr w:type="spellEnd"/>
      <w:r w:rsidRPr="00CA5402">
        <w:t xml:space="preserve"> </w:t>
      </w:r>
      <w:proofErr w:type="spellStart"/>
      <w:r w:rsidRPr="00CA5402">
        <w:t>getaran</w:t>
      </w:r>
      <w:proofErr w:type="spellEnd"/>
      <w:r w:rsidRPr="00CA5402">
        <w:t xml:space="preserve">, dan </w:t>
      </w:r>
      <w:proofErr w:type="spellStart"/>
      <w:r w:rsidRPr="00CA5402">
        <w:t>keandalan</w:t>
      </w:r>
      <w:proofErr w:type="spellEnd"/>
      <w:r w:rsidRPr="00CA5402">
        <w:t xml:space="preserve"> </w:t>
      </w:r>
      <w:proofErr w:type="spellStart"/>
      <w:r w:rsidRPr="00CA5402">
        <w:t>jangka</w:t>
      </w:r>
      <w:proofErr w:type="spellEnd"/>
      <w:r w:rsidRPr="00CA5402">
        <w:t xml:space="preserve"> </w:t>
      </w:r>
      <w:proofErr w:type="spellStart"/>
      <w:r w:rsidRPr="00CA5402">
        <w:t>panjang</w:t>
      </w:r>
      <w:proofErr w:type="spellEnd"/>
      <w:r w:rsidRPr="00CA5402">
        <w:t xml:space="preserve"> </w:t>
      </w:r>
      <w:proofErr w:type="spellStart"/>
      <w:r w:rsidRPr="00CA5402">
        <w:t>untuk</w:t>
      </w:r>
      <w:proofErr w:type="spellEnd"/>
      <w:r w:rsidRPr="00CA5402">
        <w:t xml:space="preserve"> </w:t>
      </w:r>
      <w:proofErr w:type="spellStart"/>
      <w:r w:rsidRPr="00CA5402">
        <w:t>layanan</w:t>
      </w:r>
      <w:proofErr w:type="spellEnd"/>
      <w:r w:rsidRPr="00CA5402">
        <w:t xml:space="preserve"> </w:t>
      </w:r>
      <w:proofErr w:type="spellStart"/>
      <w:r w:rsidRPr="00CA5402">
        <w:t>bertahun-tahun</w:t>
      </w:r>
      <w:proofErr w:type="spellEnd"/>
      <w:r w:rsidRPr="00CA5402">
        <w:t>.</w:t>
      </w:r>
    </w:p>
    <w:p w14:paraId="77C35ECC" w14:textId="77777777" w:rsidR="00CA5402" w:rsidRPr="00CA5402" w:rsidRDefault="00CA5402" w:rsidP="00CA5402">
      <w:pPr>
        <w:pBdr>
          <w:bottom w:val="double" w:sz="6" w:space="1" w:color="auto"/>
        </w:pBdr>
        <w:spacing w:after="0" w:line="240" w:lineRule="auto"/>
        <w:jc w:val="both"/>
      </w:pPr>
      <w:proofErr w:type="spellStart"/>
      <w:r w:rsidRPr="00CA5402">
        <w:t>Lindungi</w:t>
      </w:r>
      <w:proofErr w:type="spellEnd"/>
      <w:r w:rsidRPr="00CA5402">
        <w:t xml:space="preserve"> </w:t>
      </w:r>
      <w:proofErr w:type="spellStart"/>
      <w:r w:rsidRPr="00CA5402">
        <w:t>reputasi</w:t>
      </w:r>
      <w:proofErr w:type="spellEnd"/>
      <w:r w:rsidRPr="00CA5402">
        <w:t xml:space="preserve"> </w:t>
      </w:r>
      <w:proofErr w:type="spellStart"/>
      <w:r w:rsidRPr="00CA5402">
        <w:t>merek</w:t>
      </w:r>
      <w:proofErr w:type="spellEnd"/>
      <w:r w:rsidRPr="00CA5402">
        <w:t xml:space="preserve"> Anda dan </w:t>
      </w:r>
      <w:proofErr w:type="spellStart"/>
      <w:r w:rsidRPr="00CA5402">
        <w:t>pastikan</w:t>
      </w:r>
      <w:proofErr w:type="spellEnd"/>
      <w:r w:rsidRPr="00CA5402">
        <w:t xml:space="preserve"> </w:t>
      </w:r>
      <w:proofErr w:type="spellStart"/>
      <w:r w:rsidRPr="00CA5402">
        <w:t>kualitas</w:t>
      </w:r>
      <w:proofErr w:type="spellEnd"/>
      <w:r w:rsidRPr="00CA5402">
        <w:t xml:space="preserve"> </w:t>
      </w:r>
      <w:proofErr w:type="spellStart"/>
      <w:r w:rsidRPr="00CA5402">
        <w:t>produk</w:t>
      </w:r>
      <w:proofErr w:type="spellEnd"/>
      <w:r w:rsidRPr="00CA5402">
        <w:t xml:space="preserve"> </w:t>
      </w:r>
      <w:proofErr w:type="spellStart"/>
      <w:r w:rsidRPr="00CA5402">
        <w:t>akhir</w:t>
      </w:r>
      <w:proofErr w:type="spellEnd"/>
      <w:r w:rsidRPr="00CA5402">
        <w:t xml:space="preserve">. Pilling </w:t>
      </w:r>
      <w:proofErr w:type="spellStart"/>
      <w:r w:rsidRPr="00CA5402">
        <w:t>adalah</w:t>
      </w:r>
      <w:proofErr w:type="spellEnd"/>
      <w:r w:rsidRPr="00CA5402">
        <w:t xml:space="preserve"> salah </w:t>
      </w:r>
      <w:proofErr w:type="spellStart"/>
      <w:r w:rsidRPr="00CA5402">
        <w:t>satu</w:t>
      </w:r>
      <w:proofErr w:type="spellEnd"/>
      <w:r w:rsidRPr="00CA5402">
        <w:t xml:space="preserve"> </w:t>
      </w:r>
      <w:proofErr w:type="spellStart"/>
      <w:r w:rsidRPr="00CA5402">
        <w:t>penyebab</w:t>
      </w:r>
      <w:proofErr w:type="spellEnd"/>
      <w:r w:rsidRPr="00CA5402">
        <w:t xml:space="preserve"> </w:t>
      </w:r>
      <w:proofErr w:type="spellStart"/>
      <w:r w:rsidRPr="00CA5402">
        <w:t>utama</w:t>
      </w:r>
      <w:proofErr w:type="spellEnd"/>
      <w:r w:rsidRPr="00CA5402">
        <w:t xml:space="preserve"> </w:t>
      </w:r>
      <w:proofErr w:type="spellStart"/>
      <w:r w:rsidRPr="00CA5402">
        <w:t>ketidakpuasan</w:t>
      </w:r>
      <w:proofErr w:type="spellEnd"/>
      <w:r w:rsidRPr="00CA5402">
        <w:t xml:space="preserve"> </w:t>
      </w:r>
      <w:proofErr w:type="spellStart"/>
      <w:r w:rsidRPr="00CA5402">
        <w:t>konsumen</w:t>
      </w:r>
      <w:proofErr w:type="spellEnd"/>
      <w:r w:rsidRPr="00CA5402">
        <w:t xml:space="preserve"> dan </w:t>
      </w:r>
      <w:proofErr w:type="spellStart"/>
      <w:r w:rsidRPr="00CA5402">
        <w:t>pengembalian</w:t>
      </w:r>
      <w:proofErr w:type="spellEnd"/>
      <w:r w:rsidRPr="00CA5402">
        <w:t xml:space="preserve"> </w:t>
      </w:r>
      <w:proofErr w:type="spellStart"/>
      <w:r w:rsidRPr="00CA5402">
        <w:t>produk</w:t>
      </w:r>
      <w:proofErr w:type="spellEnd"/>
      <w:r w:rsidRPr="00CA5402">
        <w:t xml:space="preserve">. </w:t>
      </w:r>
      <w:proofErr w:type="spellStart"/>
      <w:r w:rsidRPr="00CA5402">
        <w:t>Dengan</w:t>
      </w:r>
      <w:proofErr w:type="spellEnd"/>
      <w:r w:rsidRPr="00CA5402">
        <w:t xml:space="preserve"> </w:t>
      </w:r>
      <w:proofErr w:type="spellStart"/>
      <w:r w:rsidRPr="00CA5402">
        <w:t>menggunakan</w:t>
      </w:r>
      <w:proofErr w:type="spellEnd"/>
      <w:r w:rsidRPr="00CA5402">
        <w:t xml:space="preserve"> </w:t>
      </w:r>
      <w:proofErr w:type="spellStart"/>
      <w:r w:rsidRPr="00CA5402">
        <w:t>alat</w:t>
      </w:r>
      <w:proofErr w:type="spellEnd"/>
      <w:r w:rsidRPr="00CA5402">
        <w:t xml:space="preserve"> uji </w:t>
      </w:r>
      <w:proofErr w:type="spellStart"/>
      <w:r w:rsidRPr="00CA5402">
        <w:t>ini</w:t>
      </w:r>
      <w:proofErr w:type="spellEnd"/>
      <w:r w:rsidRPr="00CA5402">
        <w:t xml:space="preserve">, </w:t>
      </w:r>
      <w:proofErr w:type="spellStart"/>
      <w:r w:rsidRPr="00CA5402">
        <w:t>produsen</w:t>
      </w:r>
      <w:proofErr w:type="spellEnd"/>
      <w:r w:rsidRPr="00CA5402">
        <w:t xml:space="preserve"> </w:t>
      </w:r>
      <w:proofErr w:type="spellStart"/>
      <w:r w:rsidRPr="00CA5402">
        <w:t>dapat</w:t>
      </w:r>
      <w:proofErr w:type="spellEnd"/>
      <w:r w:rsidRPr="00CA5402">
        <w:t xml:space="preserve"> </w:t>
      </w:r>
      <w:proofErr w:type="spellStart"/>
      <w:r w:rsidRPr="00CA5402">
        <w:t>secara</w:t>
      </w:r>
      <w:proofErr w:type="spellEnd"/>
      <w:r w:rsidRPr="00CA5402">
        <w:t xml:space="preserve"> </w:t>
      </w:r>
      <w:proofErr w:type="spellStart"/>
      <w:r w:rsidRPr="00CA5402">
        <w:t>akurat</w:t>
      </w:r>
      <w:proofErr w:type="spellEnd"/>
      <w:r w:rsidRPr="00CA5402">
        <w:t xml:space="preserve"> </w:t>
      </w:r>
      <w:proofErr w:type="spellStart"/>
      <w:r w:rsidRPr="00CA5402">
        <w:t>memprediksi</w:t>
      </w:r>
      <w:proofErr w:type="spellEnd"/>
      <w:r w:rsidRPr="00CA5402">
        <w:t xml:space="preserve"> </w:t>
      </w:r>
      <w:proofErr w:type="spellStart"/>
      <w:r w:rsidRPr="00CA5402">
        <w:t>performa</w:t>
      </w:r>
      <w:proofErr w:type="spellEnd"/>
      <w:r w:rsidRPr="00CA5402">
        <w:t xml:space="preserve"> </w:t>
      </w:r>
      <w:proofErr w:type="spellStart"/>
      <w:r w:rsidRPr="00CA5402">
        <w:t>estetika</w:t>
      </w:r>
      <w:proofErr w:type="spellEnd"/>
      <w:r w:rsidRPr="00CA5402">
        <w:t xml:space="preserve"> </w:t>
      </w:r>
      <w:proofErr w:type="spellStart"/>
      <w:r w:rsidRPr="00CA5402">
        <w:t>kain</w:t>
      </w:r>
      <w:proofErr w:type="spellEnd"/>
      <w:r w:rsidRPr="00CA5402">
        <w:t xml:space="preserve"> </w:t>
      </w:r>
      <w:proofErr w:type="spellStart"/>
      <w:r w:rsidRPr="00CA5402">
        <w:t>dalam</w:t>
      </w:r>
      <w:proofErr w:type="spellEnd"/>
      <w:r w:rsidRPr="00CA5402">
        <w:t xml:space="preserve"> </w:t>
      </w:r>
      <w:proofErr w:type="spellStart"/>
      <w:r w:rsidRPr="00CA5402">
        <w:t>jangka</w:t>
      </w:r>
      <w:proofErr w:type="spellEnd"/>
      <w:r w:rsidRPr="00CA5402">
        <w:t xml:space="preserve"> </w:t>
      </w:r>
      <w:proofErr w:type="spellStart"/>
      <w:r w:rsidRPr="00CA5402">
        <w:t>panjang</w:t>
      </w:r>
      <w:proofErr w:type="spellEnd"/>
      <w:r w:rsidRPr="00CA5402">
        <w:t xml:space="preserve">, </w:t>
      </w:r>
      <w:proofErr w:type="spellStart"/>
      <w:r w:rsidRPr="00CA5402">
        <w:t>memilih</w:t>
      </w:r>
      <w:proofErr w:type="spellEnd"/>
      <w:r w:rsidRPr="00CA5402">
        <w:t xml:space="preserve"> </w:t>
      </w:r>
      <w:proofErr w:type="spellStart"/>
      <w:r w:rsidRPr="00CA5402">
        <w:t>bahan</w:t>
      </w:r>
      <w:proofErr w:type="spellEnd"/>
      <w:r w:rsidRPr="00CA5402">
        <w:t xml:space="preserve"> </w:t>
      </w:r>
      <w:proofErr w:type="spellStart"/>
      <w:r w:rsidRPr="00CA5402">
        <w:t>baku</w:t>
      </w:r>
      <w:proofErr w:type="spellEnd"/>
      <w:r w:rsidRPr="00CA5402">
        <w:t xml:space="preserve"> yang </w:t>
      </w:r>
      <w:proofErr w:type="spellStart"/>
      <w:r w:rsidRPr="00CA5402">
        <w:t>tepat</w:t>
      </w:r>
      <w:proofErr w:type="spellEnd"/>
      <w:r w:rsidRPr="00CA5402">
        <w:t xml:space="preserve">, </w:t>
      </w:r>
      <w:proofErr w:type="spellStart"/>
      <w:r w:rsidRPr="00CA5402">
        <w:t>mengoptimalkan</w:t>
      </w:r>
      <w:proofErr w:type="spellEnd"/>
      <w:r w:rsidRPr="00CA5402">
        <w:t xml:space="preserve"> proses finishing, dan </w:t>
      </w:r>
      <w:proofErr w:type="spellStart"/>
      <w:r w:rsidRPr="00CA5402">
        <w:t>memberikan</w:t>
      </w:r>
      <w:proofErr w:type="spellEnd"/>
      <w:r w:rsidRPr="00CA5402">
        <w:t xml:space="preserve"> </w:t>
      </w:r>
      <w:proofErr w:type="spellStart"/>
      <w:r w:rsidRPr="00CA5402">
        <w:t>bukti</w:t>
      </w:r>
      <w:proofErr w:type="spellEnd"/>
      <w:r w:rsidRPr="00CA5402">
        <w:t xml:space="preserve"> </w:t>
      </w:r>
      <w:proofErr w:type="spellStart"/>
      <w:r w:rsidRPr="00CA5402">
        <w:t>nyata</w:t>
      </w:r>
      <w:proofErr w:type="spellEnd"/>
      <w:r w:rsidRPr="00CA5402">
        <w:t xml:space="preserve"> </w:t>
      </w:r>
      <w:proofErr w:type="spellStart"/>
      <w:r w:rsidRPr="00CA5402">
        <w:t>akan</w:t>
      </w:r>
      <w:proofErr w:type="spellEnd"/>
      <w:r w:rsidRPr="00CA5402">
        <w:t xml:space="preserve"> </w:t>
      </w:r>
      <w:proofErr w:type="spellStart"/>
      <w:r w:rsidRPr="00CA5402">
        <w:t>durabilitas</w:t>
      </w:r>
      <w:proofErr w:type="spellEnd"/>
      <w:r w:rsidRPr="00CA5402">
        <w:t xml:space="preserve"> </w:t>
      </w:r>
      <w:proofErr w:type="spellStart"/>
      <w:r w:rsidRPr="00CA5402">
        <w:t>serta</w:t>
      </w:r>
      <w:proofErr w:type="spellEnd"/>
      <w:r w:rsidRPr="00CA5402">
        <w:t xml:space="preserve"> </w:t>
      </w:r>
      <w:proofErr w:type="spellStart"/>
      <w:r w:rsidRPr="00CA5402">
        <w:t>kualitas</w:t>
      </w:r>
      <w:proofErr w:type="spellEnd"/>
      <w:r w:rsidRPr="00CA5402">
        <w:t xml:space="preserve"> superior </w:t>
      </w:r>
      <w:proofErr w:type="spellStart"/>
      <w:r w:rsidRPr="00CA5402">
        <w:t>dari</w:t>
      </w:r>
      <w:proofErr w:type="spellEnd"/>
      <w:r w:rsidRPr="00CA5402">
        <w:t xml:space="preserve"> </w:t>
      </w:r>
      <w:proofErr w:type="spellStart"/>
      <w:r w:rsidRPr="00CA5402">
        <w:t>produk</w:t>
      </w:r>
      <w:proofErr w:type="spellEnd"/>
      <w:r w:rsidRPr="00CA5402">
        <w:t xml:space="preserve"> </w:t>
      </w:r>
      <w:proofErr w:type="spellStart"/>
      <w:r w:rsidRPr="00CA5402">
        <w:t>mereka</w:t>
      </w:r>
      <w:proofErr w:type="spellEnd"/>
      <w:r w:rsidRPr="00CA5402">
        <w:t xml:space="preserve">, </w:t>
      </w:r>
      <w:proofErr w:type="spellStart"/>
      <w:r w:rsidRPr="00CA5402">
        <w:t>memperkuat</w:t>
      </w:r>
      <w:proofErr w:type="spellEnd"/>
      <w:r w:rsidRPr="00CA5402">
        <w:t xml:space="preserve"> </w:t>
      </w:r>
      <w:proofErr w:type="spellStart"/>
      <w:r w:rsidRPr="00CA5402">
        <w:t>kepercayaan</w:t>
      </w:r>
      <w:proofErr w:type="spellEnd"/>
      <w:r w:rsidRPr="00CA5402">
        <w:t xml:space="preserve"> </w:t>
      </w:r>
      <w:proofErr w:type="spellStart"/>
      <w:r w:rsidRPr="00CA5402">
        <w:t>pelanggan</w:t>
      </w:r>
      <w:proofErr w:type="spellEnd"/>
      <w:r w:rsidRPr="00CA5402">
        <w:t xml:space="preserve"> pada </w:t>
      </w:r>
      <w:proofErr w:type="spellStart"/>
      <w:r w:rsidRPr="00CA5402">
        <w:t>merek</w:t>
      </w:r>
      <w:proofErr w:type="spellEnd"/>
      <w:r w:rsidRPr="00CA5402">
        <w:t xml:space="preserve"> Anda.</w:t>
      </w:r>
    </w:p>
    <w:p w14:paraId="22C43FD5" w14:textId="77777777" w:rsidR="00CA5402" w:rsidRPr="00CA5402" w:rsidRDefault="00CA5402" w:rsidP="00CA5402">
      <w:pPr>
        <w:spacing w:after="0" w:line="240" w:lineRule="auto"/>
        <w:jc w:val="both"/>
      </w:pPr>
      <w:r w:rsidRPr="00CA5402">
        <w:t>Safeguard your brand reputation and ensure customer satisfaction with the industry-standard solution for evaluating a fabric's resistance to pilling. This tester accurately simulates the gentle rubbing and tumbling action that fabrics endure during normal wear, which is the primary cause of pill formation on the surface. It is an essential instrument for quality control, especially for knitted fabrics like woollen jerseys and other apparel where long-term appearance is a critical quality factor.</w:t>
      </w:r>
    </w:p>
    <w:p w14:paraId="5DD18AB2" w14:textId="77777777" w:rsidR="00CA5402" w:rsidRPr="00CA5402" w:rsidRDefault="00CA5402" w:rsidP="00CA5402">
      <w:pPr>
        <w:spacing w:after="0" w:line="240" w:lineRule="auto"/>
        <w:jc w:val="both"/>
      </w:pPr>
      <w:r w:rsidRPr="00CA5402">
        <w:t>Maximize your laboratory's productivity with high-throughput, fully standardized testing. Available in 2, 4, or 6-box configurations, this machine allows you to test numerous samples simultaneously under identical conditions, drastically reducing testing time. Every parameter—from the dimensions of the cork-lined inner boxes and the rotation speed of 60 r/min to the sample carrier tubes—is precisely engineered to comply with key global standards such as ISO 12945.1, BS5811, and IWS Tm152 (</w:t>
      </w:r>
      <w:proofErr w:type="spellStart"/>
      <w:r w:rsidRPr="00CA5402">
        <w:t>Woolmark</w:t>
      </w:r>
      <w:proofErr w:type="spellEnd"/>
      <w:r w:rsidRPr="00CA5402">
        <w:t>).</w:t>
      </w:r>
    </w:p>
    <w:p w14:paraId="4AC2B0F8" w14:textId="77777777" w:rsidR="00CA5402" w:rsidRPr="00CA5402" w:rsidRDefault="00CA5402" w:rsidP="00CA5402">
      <w:pPr>
        <w:spacing w:after="0" w:line="240" w:lineRule="auto"/>
        <w:jc w:val="both"/>
      </w:pPr>
      <w:r w:rsidRPr="00CA5402">
        <w:t>Experience reliable operation and user convenience designed for a busy laboratory environment. Featuring an easy-to-use digital counter, operators can effortlessly preset the exact number of revolutions required by the test method, and the machine will stop automatically upon completion. Its robust and heavy (93kg) construction guarantees stability, vibration-free performance, and long-term dependability for years of service.</w:t>
      </w:r>
    </w:p>
    <w:p w14:paraId="2A0BFFEC" w14:textId="77777777" w:rsidR="00CA5402" w:rsidRPr="00CA5402" w:rsidRDefault="00CA5402" w:rsidP="00CA5402">
      <w:pPr>
        <w:spacing w:after="0" w:line="240" w:lineRule="auto"/>
        <w:jc w:val="both"/>
      </w:pPr>
      <w:r w:rsidRPr="00CA5402">
        <w:t>Protect your brand reputation and ensure final product quality. Pilling is a major cause of consumer dissatisfaction and product returns. By using this tester, manufacturers can accurately predict a fabric's long-term aesthetic performance, select the right raw materials, optimize finishing processes, and provide tangible proof of their product's durability and superior quality, thereby strengthening customer confidence in your brand.</w:t>
      </w:r>
    </w:p>
    <w:p w14:paraId="34A669FE" w14:textId="77777777" w:rsidR="00CA5402" w:rsidRDefault="00CA5402" w:rsidP="00CA5402">
      <w:pPr>
        <w:spacing w:after="0" w:line="240" w:lineRule="auto"/>
        <w:jc w:val="both"/>
      </w:pPr>
    </w:p>
    <w:sectPr w:rsidR="00CA54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02"/>
    <w:rsid w:val="0067384B"/>
    <w:rsid w:val="00A70E7A"/>
    <w:rsid w:val="00B815A5"/>
    <w:rsid w:val="00CA5402"/>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E19C8"/>
  <w15:chartTrackingRefBased/>
  <w15:docId w15:val="{FCBF963D-F4FB-4022-B5E0-D88997214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4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54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54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54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54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54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4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4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4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4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54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54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54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54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54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4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4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402"/>
    <w:rPr>
      <w:rFonts w:eastAsiaTheme="majorEastAsia" w:cstheme="majorBidi"/>
      <w:color w:val="272727" w:themeColor="text1" w:themeTint="D8"/>
    </w:rPr>
  </w:style>
  <w:style w:type="paragraph" w:styleId="Title">
    <w:name w:val="Title"/>
    <w:basedOn w:val="Normal"/>
    <w:next w:val="Normal"/>
    <w:link w:val="TitleChar"/>
    <w:uiPriority w:val="10"/>
    <w:qFormat/>
    <w:rsid w:val="00CA54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4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4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4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402"/>
    <w:pPr>
      <w:spacing w:before="160"/>
      <w:jc w:val="center"/>
    </w:pPr>
    <w:rPr>
      <w:i/>
      <w:iCs/>
      <w:color w:val="404040" w:themeColor="text1" w:themeTint="BF"/>
    </w:rPr>
  </w:style>
  <w:style w:type="character" w:customStyle="1" w:styleId="QuoteChar">
    <w:name w:val="Quote Char"/>
    <w:basedOn w:val="DefaultParagraphFont"/>
    <w:link w:val="Quote"/>
    <w:uiPriority w:val="29"/>
    <w:rsid w:val="00CA5402"/>
    <w:rPr>
      <w:i/>
      <w:iCs/>
      <w:color w:val="404040" w:themeColor="text1" w:themeTint="BF"/>
    </w:rPr>
  </w:style>
  <w:style w:type="paragraph" w:styleId="ListParagraph">
    <w:name w:val="List Paragraph"/>
    <w:basedOn w:val="Normal"/>
    <w:uiPriority w:val="34"/>
    <w:qFormat/>
    <w:rsid w:val="00CA5402"/>
    <w:pPr>
      <w:ind w:left="720"/>
      <w:contextualSpacing/>
    </w:pPr>
  </w:style>
  <w:style w:type="character" w:styleId="IntenseEmphasis">
    <w:name w:val="Intense Emphasis"/>
    <w:basedOn w:val="DefaultParagraphFont"/>
    <w:uiPriority w:val="21"/>
    <w:qFormat/>
    <w:rsid w:val="00CA5402"/>
    <w:rPr>
      <w:i/>
      <w:iCs/>
      <w:color w:val="2F5496" w:themeColor="accent1" w:themeShade="BF"/>
    </w:rPr>
  </w:style>
  <w:style w:type="paragraph" w:styleId="IntenseQuote">
    <w:name w:val="Intense Quote"/>
    <w:basedOn w:val="Normal"/>
    <w:next w:val="Normal"/>
    <w:link w:val="IntenseQuoteChar"/>
    <w:uiPriority w:val="30"/>
    <w:qFormat/>
    <w:rsid w:val="00CA54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5402"/>
    <w:rPr>
      <w:i/>
      <w:iCs/>
      <w:color w:val="2F5496" w:themeColor="accent1" w:themeShade="BF"/>
    </w:rPr>
  </w:style>
  <w:style w:type="character" w:styleId="IntenseReference">
    <w:name w:val="Intense Reference"/>
    <w:basedOn w:val="DefaultParagraphFont"/>
    <w:uiPriority w:val="32"/>
    <w:qFormat/>
    <w:rsid w:val="00CA540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584</Words>
  <Characters>3332</Characters>
  <Application>Microsoft Office Word</Application>
  <DocSecurity>0</DocSecurity>
  <Lines>27</Lines>
  <Paragraphs>7</Paragraphs>
  <ScaleCrop>false</ScaleCrop>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2025-09-18T06:38:00Z</dcterms:created>
  <dcterms:modified xsi:type="dcterms:W3CDTF">2025-09-18T06:41:00Z</dcterms:modified>
</cp:coreProperties>
</file>